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95" w:rsidRDefault="002D3295" w:rsidP="00661752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  <w:bookmarkStart w:id="0" w:name="_GoBack"/>
      <w:bookmarkEnd w:id="0"/>
    </w:p>
    <w:p w:rsidR="00661752" w:rsidRPr="00E867FC" w:rsidRDefault="00EC7736" w:rsidP="00661752">
      <w:pPr>
        <w:spacing w:after="0" w:line="240" w:lineRule="auto"/>
        <w:jc w:val="center"/>
        <w:rPr>
          <w:rFonts w:ascii="Arial" w:eastAsia="Times New Roman" w:hAnsi="Arial" w:cs="Arial"/>
          <w:b/>
          <w:lang w:val="hsb-DE"/>
        </w:rPr>
      </w:pPr>
      <w:r w:rsidRPr="00E867FC">
        <w:rPr>
          <w:rFonts w:ascii="Arial" w:eastAsia="Times New Roman" w:hAnsi="Arial" w:cs="Arial"/>
          <w:b/>
          <w:lang w:val="hsb-DE"/>
        </w:rPr>
        <w:t>БАРИЛГЫН</w:t>
      </w:r>
      <w:r w:rsidR="00661752" w:rsidRPr="00E867FC">
        <w:rPr>
          <w:rFonts w:ascii="Arial" w:eastAsia="Times New Roman" w:hAnsi="Arial" w:cs="Arial"/>
          <w:b/>
          <w:lang w:val="hsb-DE"/>
        </w:rPr>
        <w:t xml:space="preserve"> </w:t>
      </w:r>
      <w:r w:rsidRPr="00E867FC">
        <w:rPr>
          <w:rFonts w:ascii="Arial" w:eastAsia="Times New Roman" w:hAnsi="Arial" w:cs="Arial"/>
          <w:b/>
          <w:lang w:val="hsb-DE"/>
        </w:rPr>
        <w:t>АЖИЛ</w:t>
      </w:r>
      <w:r w:rsidR="00661752" w:rsidRPr="00E867FC">
        <w:rPr>
          <w:rFonts w:ascii="Arial" w:eastAsia="Times New Roman" w:hAnsi="Arial" w:cs="Arial"/>
          <w:b/>
          <w:lang w:val="hsb-DE"/>
        </w:rPr>
        <w:t xml:space="preserve"> </w:t>
      </w:r>
      <w:r w:rsidRPr="00E867FC">
        <w:rPr>
          <w:rFonts w:ascii="Arial" w:eastAsia="Times New Roman" w:hAnsi="Arial" w:cs="Arial"/>
          <w:b/>
          <w:lang w:val="hsb-DE"/>
        </w:rPr>
        <w:t>ГҮЙЦЭТГЭХ</w:t>
      </w:r>
      <w:r w:rsidR="00661752" w:rsidRPr="00E867FC">
        <w:rPr>
          <w:rFonts w:ascii="Arial" w:eastAsia="Times New Roman" w:hAnsi="Arial" w:cs="Arial"/>
          <w:b/>
          <w:lang w:val="hsb-DE"/>
        </w:rPr>
        <w:t xml:space="preserve"> </w:t>
      </w:r>
      <w:r w:rsidRPr="00E867FC">
        <w:rPr>
          <w:rFonts w:ascii="Arial" w:eastAsia="Times New Roman" w:hAnsi="Arial" w:cs="Arial"/>
          <w:b/>
          <w:lang w:val="hsb-DE"/>
        </w:rPr>
        <w:t>ГЭРЭЭ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661752" w:rsidRPr="00E867FC" w:rsidRDefault="00EC7736" w:rsidP="00E867FC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mn-MN"/>
        </w:rPr>
      </w:pPr>
      <w:r w:rsidRPr="00D117BC">
        <w:rPr>
          <w:rFonts w:ascii="Arial" w:eastAsia="Times New Roman" w:hAnsi="Arial" w:cs="Arial"/>
          <w:b/>
          <w:szCs w:val="20"/>
          <w:lang w:val="mn-MN"/>
        </w:rPr>
        <w:t>№</w:t>
      </w:r>
      <w:r w:rsidR="00E867FC">
        <w:rPr>
          <w:rFonts w:ascii="Arial" w:eastAsia="Times New Roman" w:hAnsi="Arial" w:cs="Arial"/>
          <w:b/>
          <w:szCs w:val="20"/>
        </w:rPr>
        <w:t>_</w:t>
      </w:r>
    </w:p>
    <w:p w:rsidR="00661752" w:rsidRPr="00D117BC" w:rsidRDefault="00661752" w:rsidP="0066175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Cs w:val="20"/>
        </w:rPr>
      </w:pPr>
      <w:r w:rsidRPr="00D117BC">
        <w:rPr>
          <w:rFonts w:ascii="Arial" w:eastAsia="Times New Roman" w:hAnsi="Arial" w:cs="Arial"/>
          <w:b/>
          <w:szCs w:val="20"/>
        </w:rPr>
        <w:t xml:space="preserve">______________ </w:t>
      </w:r>
      <w:proofErr w:type="spellStart"/>
      <w:proofErr w:type="gramStart"/>
      <w:r w:rsidR="00EC7736" w:rsidRPr="00D117BC">
        <w:rPr>
          <w:rFonts w:ascii="Arial" w:eastAsia="Times New Roman" w:hAnsi="Arial" w:cs="Arial"/>
          <w:b/>
          <w:szCs w:val="20"/>
        </w:rPr>
        <w:t>хот</w:t>
      </w:r>
      <w:proofErr w:type="spellEnd"/>
      <w:proofErr w:type="gramEnd"/>
      <w:r w:rsidRPr="00D117BC">
        <w:rPr>
          <w:rFonts w:ascii="Arial" w:eastAsia="Times New Roman" w:hAnsi="Arial" w:cs="Arial"/>
          <w:b/>
          <w:szCs w:val="20"/>
        </w:rPr>
        <w:tab/>
      </w:r>
      <w:r w:rsidRPr="00D117BC">
        <w:rPr>
          <w:rFonts w:ascii="Arial" w:eastAsia="Times New Roman" w:hAnsi="Arial" w:cs="Arial"/>
          <w:b/>
          <w:szCs w:val="20"/>
        </w:rPr>
        <w:tab/>
      </w:r>
      <w:r w:rsidRPr="00D117BC">
        <w:rPr>
          <w:rFonts w:ascii="Arial" w:eastAsia="Times New Roman" w:hAnsi="Arial" w:cs="Arial"/>
          <w:b/>
          <w:szCs w:val="20"/>
        </w:rPr>
        <w:tab/>
      </w:r>
      <w:r w:rsidRPr="00D117BC">
        <w:rPr>
          <w:rFonts w:ascii="Arial" w:eastAsia="Times New Roman" w:hAnsi="Arial" w:cs="Arial"/>
          <w:b/>
          <w:szCs w:val="20"/>
        </w:rPr>
        <w:tab/>
      </w:r>
      <w:r w:rsidRPr="00D117BC">
        <w:rPr>
          <w:rFonts w:ascii="Arial" w:eastAsia="Times New Roman" w:hAnsi="Arial" w:cs="Arial"/>
          <w:b/>
          <w:szCs w:val="20"/>
        </w:rPr>
        <w:tab/>
      </w:r>
      <w:r w:rsidRPr="00D117BC">
        <w:rPr>
          <w:rFonts w:ascii="Arial" w:eastAsia="Times New Roman" w:hAnsi="Arial" w:cs="Arial"/>
          <w:b/>
          <w:szCs w:val="20"/>
        </w:rPr>
        <w:tab/>
      </w:r>
      <w:r w:rsidRPr="00D117BC">
        <w:rPr>
          <w:rFonts w:ascii="Arial" w:eastAsia="Times New Roman" w:hAnsi="Arial" w:cs="Arial"/>
          <w:b/>
          <w:szCs w:val="20"/>
        </w:rPr>
        <w:tab/>
        <w:t xml:space="preserve">       20_ </w:t>
      </w:r>
      <w:proofErr w:type="spellStart"/>
      <w:r w:rsidR="00EC7736" w:rsidRPr="00D117BC">
        <w:rPr>
          <w:rFonts w:ascii="Arial" w:eastAsia="Times New Roman" w:hAnsi="Arial" w:cs="Arial"/>
          <w:b/>
          <w:szCs w:val="20"/>
        </w:rPr>
        <w:t>оны</w:t>
      </w:r>
      <w:proofErr w:type="spellEnd"/>
      <w:r w:rsidRPr="00D117BC">
        <w:rPr>
          <w:rFonts w:ascii="Arial" w:eastAsia="Times New Roman" w:hAnsi="Arial" w:cs="Arial"/>
          <w:b/>
          <w:szCs w:val="20"/>
        </w:rPr>
        <w:t xml:space="preserve"> __ </w:t>
      </w:r>
      <w:proofErr w:type="spellStart"/>
      <w:r w:rsidR="00EC7736" w:rsidRPr="00D117BC">
        <w:rPr>
          <w:rFonts w:ascii="Arial" w:eastAsia="Times New Roman" w:hAnsi="Arial" w:cs="Arial"/>
          <w:b/>
          <w:szCs w:val="20"/>
        </w:rPr>
        <w:t>дугаар</w:t>
      </w:r>
      <w:proofErr w:type="spellEnd"/>
    </w:p>
    <w:p w:rsidR="00661752" w:rsidRPr="00D117BC" w:rsidRDefault="00661752" w:rsidP="0066175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Cs w:val="20"/>
        </w:rPr>
      </w:pPr>
      <w:r w:rsidRPr="00D117BC">
        <w:rPr>
          <w:rFonts w:ascii="Arial" w:eastAsia="Times New Roman" w:hAnsi="Arial" w:cs="Arial"/>
          <w:b/>
          <w:szCs w:val="20"/>
        </w:rPr>
        <w:t>(</w:t>
      </w:r>
      <w:proofErr w:type="spellStart"/>
      <w:proofErr w:type="gramStart"/>
      <w:r w:rsidR="00EC7736" w:rsidRPr="00D117BC">
        <w:rPr>
          <w:rFonts w:ascii="Arial" w:eastAsia="Times New Roman" w:hAnsi="Arial" w:cs="Arial"/>
          <w:b/>
          <w:szCs w:val="20"/>
        </w:rPr>
        <w:t>аймаг</w:t>
      </w:r>
      <w:proofErr w:type="spellEnd"/>
      <w:proofErr w:type="gramEnd"/>
      <w:r w:rsidRPr="00D117BC">
        <w:rPr>
          <w:rFonts w:ascii="Arial" w:eastAsia="Times New Roman" w:hAnsi="Arial" w:cs="Arial"/>
          <w:b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b/>
          <w:szCs w:val="20"/>
        </w:rPr>
        <w:t>сум</w:t>
      </w:r>
      <w:proofErr w:type="spellEnd"/>
      <w:r w:rsidRPr="00D117BC">
        <w:rPr>
          <w:rFonts w:ascii="Arial" w:eastAsia="Times New Roman" w:hAnsi="Arial" w:cs="Arial"/>
          <w:b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b/>
          <w:szCs w:val="20"/>
        </w:rPr>
        <w:t>дүүрэг</w:t>
      </w:r>
      <w:proofErr w:type="spellEnd"/>
      <w:r w:rsidRPr="00D117BC">
        <w:rPr>
          <w:rFonts w:ascii="Arial" w:eastAsia="Times New Roman" w:hAnsi="Arial" w:cs="Arial"/>
          <w:b/>
          <w:szCs w:val="20"/>
        </w:rPr>
        <w:t>)</w:t>
      </w:r>
      <w:r w:rsidRPr="00D117BC">
        <w:rPr>
          <w:rFonts w:ascii="Arial" w:eastAsia="Times New Roman" w:hAnsi="Arial" w:cs="Arial"/>
          <w:b/>
          <w:szCs w:val="20"/>
        </w:rPr>
        <w:tab/>
      </w:r>
      <w:r w:rsidRPr="00D117BC">
        <w:rPr>
          <w:rFonts w:ascii="Arial" w:eastAsia="Times New Roman" w:hAnsi="Arial" w:cs="Arial"/>
          <w:b/>
          <w:szCs w:val="20"/>
        </w:rPr>
        <w:tab/>
      </w:r>
      <w:r w:rsidRPr="00D117BC">
        <w:rPr>
          <w:rFonts w:ascii="Arial" w:eastAsia="Times New Roman" w:hAnsi="Arial" w:cs="Arial"/>
          <w:b/>
          <w:szCs w:val="20"/>
        </w:rPr>
        <w:tab/>
      </w:r>
      <w:r w:rsidRPr="00D117BC">
        <w:rPr>
          <w:rFonts w:ascii="Arial" w:eastAsia="Times New Roman" w:hAnsi="Arial" w:cs="Arial"/>
          <w:b/>
          <w:szCs w:val="20"/>
        </w:rPr>
        <w:tab/>
      </w:r>
      <w:r w:rsidRPr="00D117BC">
        <w:rPr>
          <w:rFonts w:ascii="Arial" w:eastAsia="Times New Roman" w:hAnsi="Arial" w:cs="Arial"/>
          <w:b/>
          <w:szCs w:val="20"/>
        </w:rPr>
        <w:tab/>
      </w:r>
      <w:r w:rsidRPr="00D117BC">
        <w:rPr>
          <w:rFonts w:ascii="Arial" w:eastAsia="Times New Roman" w:hAnsi="Arial" w:cs="Arial"/>
          <w:b/>
          <w:szCs w:val="20"/>
        </w:rPr>
        <w:tab/>
        <w:t xml:space="preserve">        </w:t>
      </w:r>
      <w:proofErr w:type="spellStart"/>
      <w:r w:rsidR="00EC7736" w:rsidRPr="00D117BC">
        <w:rPr>
          <w:rFonts w:ascii="Arial" w:eastAsia="Times New Roman" w:hAnsi="Arial" w:cs="Arial"/>
          <w:b/>
          <w:szCs w:val="20"/>
        </w:rPr>
        <w:t>сарын</w:t>
      </w:r>
      <w:proofErr w:type="spellEnd"/>
      <w:r w:rsidRPr="00D117BC">
        <w:rPr>
          <w:rFonts w:ascii="Arial" w:eastAsia="Times New Roman" w:hAnsi="Arial" w:cs="Arial"/>
          <w:b/>
          <w:szCs w:val="20"/>
        </w:rPr>
        <w:t xml:space="preserve"> __ -</w:t>
      </w:r>
      <w:proofErr w:type="spellStart"/>
      <w:r w:rsidR="00EC7736" w:rsidRPr="00D117BC">
        <w:rPr>
          <w:rFonts w:ascii="Arial" w:eastAsia="Times New Roman" w:hAnsi="Arial" w:cs="Arial"/>
          <w:b/>
          <w:szCs w:val="20"/>
        </w:rPr>
        <w:t>ны</w:t>
      </w:r>
      <w:proofErr w:type="spellEnd"/>
      <w:r w:rsidRPr="00D117BC">
        <w:rPr>
          <w:rFonts w:ascii="Arial" w:eastAsia="Times New Roman" w:hAnsi="Arial" w:cs="Arial"/>
          <w:b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b/>
          <w:szCs w:val="20"/>
        </w:rPr>
        <w:t>өдөр</w:t>
      </w:r>
      <w:proofErr w:type="spellEnd"/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661752" w:rsidRPr="00D117BC" w:rsidRDefault="000F5BFC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  <w:lang w:val="mn-MN"/>
        </w:rPr>
        <w:t xml:space="preserve">       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Нэг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талаас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барилгын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ажил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proofErr w:type="gramStart"/>
      <w:r w:rsidR="00EC7736" w:rsidRPr="00D117BC">
        <w:rPr>
          <w:rFonts w:ascii="Arial" w:eastAsia="Times New Roman" w:hAnsi="Arial" w:cs="Arial"/>
          <w:sz w:val="24"/>
          <w:szCs w:val="20"/>
        </w:rPr>
        <w:t>гүйцэтгэгч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 _</w:t>
      </w:r>
      <w:proofErr w:type="gram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__________________________________ </w:t>
      </w:r>
    </w:p>
    <w:p w:rsidR="00661752" w:rsidRPr="00D117BC" w:rsidRDefault="00661752" w:rsidP="00661752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D117BC">
        <w:rPr>
          <w:rFonts w:ascii="Arial" w:eastAsia="Times New Roman" w:hAnsi="Arial" w:cs="Arial"/>
          <w:i/>
          <w:sz w:val="20"/>
          <w:szCs w:val="20"/>
        </w:rPr>
        <w:t>(</w:t>
      </w:r>
      <w:proofErr w:type="spellStart"/>
      <w:proofErr w:type="gram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аж</w:t>
      </w:r>
      <w:proofErr w:type="spellEnd"/>
      <w:proofErr w:type="gramEnd"/>
      <w:r w:rsidRPr="00D117BC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ахуйн</w:t>
      </w:r>
      <w:proofErr w:type="spellEnd"/>
      <w:r w:rsidRPr="00D117BC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нэгжийн</w:t>
      </w:r>
      <w:proofErr w:type="spellEnd"/>
      <w:r w:rsidRPr="00D117BC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нэр</w:t>
      </w:r>
      <w:proofErr w:type="spellEnd"/>
      <w:r w:rsidRPr="00D117BC">
        <w:rPr>
          <w:rFonts w:ascii="Arial" w:eastAsia="Times New Roman" w:hAnsi="Arial" w:cs="Arial"/>
          <w:i/>
          <w:sz w:val="20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хаяг</w:t>
      </w:r>
      <w:proofErr w:type="spellEnd"/>
      <w:r w:rsidRPr="00D117BC">
        <w:rPr>
          <w:rFonts w:ascii="Arial" w:eastAsia="Times New Roman" w:hAnsi="Arial" w:cs="Arial"/>
          <w:i/>
          <w:sz w:val="20"/>
          <w:szCs w:val="20"/>
        </w:rPr>
        <w:t>)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>(</w:t>
      </w:r>
      <w:proofErr w:type="spellStart"/>
      <w:proofErr w:type="gramStart"/>
      <w:r w:rsidR="00EC7736" w:rsidRPr="00D117BC">
        <w:rPr>
          <w:rFonts w:ascii="Arial" w:eastAsia="Times New Roman" w:hAnsi="Arial" w:cs="Arial"/>
          <w:sz w:val="24"/>
          <w:szCs w:val="20"/>
        </w:rPr>
        <w:t>цаашид</w:t>
      </w:r>
      <w:proofErr w:type="spellEnd"/>
      <w:proofErr w:type="gramEnd"/>
      <w:r w:rsidRPr="00D117BC">
        <w:rPr>
          <w:rFonts w:ascii="Arial" w:eastAsia="Times New Roman" w:hAnsi="Arial" w:cs="Arial"/>
          <w:sz w:val="24"/>
          <w:szCs w:val="20"/>
        </w:rPr>
        <w:t xml:space="preserve"> “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Гүйцэтгэгч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гэх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”)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түүний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хууль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ёсны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төлөөлөгч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____________________ </w:t>
      </w:r>
      <w:r w:rsidRPr="00D117BC">
        <w:rPr>
          <w:rFonts w:ascii="Arial" w:eastAsia="Times New Roman" w:hAnsi="Arial" w:cs="Arial"/>
          <w:sz w:val="24"/>
          <w:szCs w:val="20"/>
        </w:rPr>
        <w:tab/>
      </w:r>
      <w:r w:rsidRPr="00D117BC">
        <w:rPr>
          <w:rFonts w:ascii="Arial" w:eastAsia="Times New Roman" w:hAnsi="Arial" w:cs="Arial"/>
          <w:sz w:val="24"/>
          <w:szCs w:val="20"/>
        </w:rPr>
        <w:tab/>
      </w:r>
      <w:r w:rsidRPr="00D117BC">
        <w:rPr>
          <w:rFonts w:ascii="Arial" w:eastAsia="Times New Roman" w:hAnsi="Arial" w:cs="Arial"/>
          <w:sz w:val="24"/>
          <w:szCs w:val="20"/>
        </w:rPr>
        <w:tab/>
      </w:r>
      <w:r w:rsidRPr="00D117BC">
        <w:rPr>
          <w:rFonts w:ascii="Arial" w:eastAsia="Times New Roman" w:hAnsi="Arial" w:cs="Arial"/>
          <w:sz w:val="24"/>
          <w:szCs w:val="20"/>
        </w:rPr>
        <w:tab/>
      </w:r>
      <w:r w:rsidRPr="00D117BC">
        <w:rPr>
          <w:rFonts w:ascii="Arial" w:eastAsia="Times New Roman" w:hAnsi="Arial" w:cs="Arial"/>
          <w:sz w:val="24"/>
          <w:szCs w:val="20"/>
        </w:rPr>
        <w:tab/>
      </w:r>
      <w:r w:rsidRPr="00D117BC">
        <w:rPr>
          <w:rFonts w:ascii="Arial" w:eastAsia="Times New Roman" w:hAnsi="Arial" w:cs="Arial"/>
          <w:sz w:val="16"/>
          <w:szCs w:val="20"/>
        </w:rPr>
        <w:tab/>
      </w:r>
      <w:r w:rsidRPr="00D117BC">
        <w:rPr>
          <w:rFonts w:ascii="Arial" w:eastAsia="Times New Roman" w:hAnsi="Arial" w:cs="Arial"/>
          <w:i/>
          <w:sz w:val="16"/>
          <w:szCs w:val="20"/>
          <w:lang w:val="mn-MN"/>
        </w:rPr>
        <w:t xml:space="preserve">                         </w:t>
      </w:r>
      <w:r w:rsidRPr="00D117BC">
        <w:rPr>
          <w:rFonts w:ascii="Arial" w:eastAsia="Times New Roman" w:hAnsi="Arial" w:cs="Arial"/>
          <w:i/>
          <w:sz w:val="20"/>
          <w:szCs w:val="20"/>
        </w:rPr>
        <w:t xml:space="preserve"> (</w:t>
      </w:r>
      <w:proofErr w:type="spell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төлөөлсөн</w:t>
      </w:r>
      <w:proofErr w:type="spellEnd"/>
      <w:r w:rsidRPr="00D117BC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хүний</w:t>
      </w:r>
      <w:proofErr w:type="spellEnd"/>
      <w:r w:rsidRPr="00D117BC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нэр</w:t>
      </w:r>
      <w:proofErr w:type="spellEnd"/>
      <w:r w:rsidRPr="00D117BC">
        <w:rPr>
          <w:rFonts w:ascii="Arial" w:eastAsia="Times New Roman" w:hAnsi="Arial" w:cs="Arial"/>
          <w:i/>
          <w:sz w:val="20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албан</w:t>
      </w:r>
      <w:proofErr w:type="spellEnd"/>
      <w:r w:rsidRPr="00D117BC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тушаал</w:t>
      </w:r>
      <w:proofErr w:type="spellEnd"/>
      <w:r w:rsidRPr="00D117BC">
        <w:rPr>
          <w:rFonts w:ascii="Arial" w:eastAsia="Times New Roman" w:hAnsi="Arial" w:cs="Arial"/>
          <w:i/>
          <w:sz w:val="20"/>
          <w:szCs w:val="20"/>
        </w:rPr>
        <w:t>)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  <w:lang w:val="mn-MN"/>
        </w:rPr>
        <w:t>н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өгөө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талаас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___________________________________ (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цаашид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“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Захиалагч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гэх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”) </w:t>
      </w:r>
    </w:p>
    <w:p w:rsidR="00661752" w:rsidRPr="00D117BC" w:rsidRDefault="00661752" w:rsidP="00661752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D117BC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D117BC">
        <w:rPr>
          <w:rFonts w:ascii="Arial" w:eastAsia="Times New Roman" w:hAnsi="Arial" w:cs="Arial"/>
          <w:i/>
          <w:sz w:val="20"/>
          <w:szCs w:val="20"/>
        </w:rPr>
        <w:t>(</w:t>
      </w:r>
      <w:proofErr w:type="spellStart"/>
      <w:proofErr w:type="gram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аж</w:t>
      </w:r>
      <w:proofErr w:type="spellEnd"/>
      <w:proofErr w:type="gramEnd"/>
      <w:r w:rsidRPr="00D117BC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ахуйн</w:t>
      </w:r>
      <w:proofErr w:type="spellEnd"/>
      <w:r w:rsidRPr="00D117BC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нэгжийн</w:t>
      </w:r>
      <w:proofErr w:type="spellEnd"/>
      <w:r w:rsidRPr="00D117BC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нэр</w:t>
      </w:r>
      <w:proofErr w:type="spellEnd"/>
      <w:r w:rsidRPr="00D117BC">
        <w:rPr>
          <w:rFonts w:ascii="Arial" w:eastAsia="Times New Roman" w:hAnsi="Arial" w:cs="Arial"/>
          <w:i/>
          <w:sz w:val="20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хаяг</w:t>
      </w:r>
      <w:proofErr w:type="spellEnd"/>
      <w:r w:rsidRPr="00D117BC">
        <w:rPr>
          <w:rFonts w:ascii="Arial" w:eastAsia="Times New Roman" w:hAnsi="Arial" w:cs="Arial"/>
          <w:i/>
          <w:sz w:val="20"/>
          <w:szCs w:val="20"/>
        </w:rPr>
        <w:t>)</w:t>
      </w:r>
    </w:p>
    <w:p w:rsidR="00661752" w:rsidRPr="00D117BC" w:rsidRDefault="00EC7736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spellStart"/>
      <w:proofErr w:type="gramStart"/>
      <w:r w:rsidRPr="00D117BC">
        <w:rPr>
          <w:rFonts w:ascii="Arial" w:eastAsia="Times New Roman" w:hAnsi="Arial" w:cs="Arial"/>
          <w:sz w:val="24"/>
          <w:szCs w:val="20"/>
        </w:rPr>
        <w:t>түүнийг</w:t>
      </w:r>
      <w:proofErr w:type="spellEnd"/>
      <w:proofErr w:type="gram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D117BC">
        <w:rPr>
          <w:rFonts w:ascii="Arial" w:eastAsia="Times New Roman" w:hAnsi="Arial" w:cs="Arial"/>
          <w:sz w:val="24"/>
          <w:szCs w:val="20"/>
        </w:rPr>
        <w:t>төлөөлөн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___________________________________ </w:t>
      </w:r>
      <w:proofErr w:type="spellStart"/>
      <w:r w:rsidRPr="00D117BC">
        <w:rPr>
          <w:rFonts w:ascii="Arial" w:eastAsia="Times New Roman" w:hAnsi="Arial" w:cs="Arial"/>
          <w:sz w:val="24"/>
          <w:szCs w:val="20"/>
        </w:rPr>
        <w:t>бид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D117BC">
        <w:rPr>
          <w:rFonts w:ascii="Arial" w:eastAsia="Times New Roman" w:hAnsi="Arial" w:cs="Arial"/>
          <w:sz w:val="24"/>
          <w:szCs w:val="20"/>
        </w:rPr>
        <w:t>Монгол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D117BC">
        <w:rPr>
          <w:rFonts w:ascii="Arial" w:eastAsia="Times New Roman" w:hAnsi="Arial" w:cs="Arial"/>
          <w:sz w:val="24"/>
          <w:szCs w:val="20"/>
        </w:rPr>
        <w:t>Улсын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 </w:t>
      </w:r>
    </w:p>
    <w:p w:rsidR="00661752" w:rsidRPr="00D117BC" w:rsidRDefault="00661752" w:rsidP="00661752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ab/>
      </w:r>
      <w:r w:rsidRPr="00D117BC">
        <w:rPr>
          <w:rFonts w:ascii="Arial" w:eastAsia="Times New Roman" w:hAnsi="Arial" w:cs="Arial"/>
          <w:sz w:val="24"/>
          <w:szCs w:val="20"/>
        </w:rPr>
        <w:tab/>
      </w:r>
      <w:r w:rsidRPr="00D117BC">
        <w:rPr>
          <w:rFonts w:ascii="Arial" w:eastAsia="Times New Roman" w:hAnsi="Arial" w:cs="Arial"/>
          <w:sz w:val="20"/>
          <w:szCs w:val="20"/>
        </w:rPr>
        <w:t xml:space="preserve">        </w:t>
      </w:r>
      <w:r w:rsidRPr="00D117BC">
        <w:rPr>
          <w:rFonts w:ascii="Arial" w:eastAsia="Times New Roman" w:hAnsi="Arial" w:cs="Arial"/>
          <w:i/>
          <w:sz w:val="20"/>
          <w:szCs w:val="20"/>
        </w:rPr>
        <w:t>(</w:t>
      </w:r>
      <w:proofErr w:type="spellStart"/>
      <w:proofErr w:type="gram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төлөөлсөн</w:t>
      </w:r>
      <w:proofErr w:type="spellEnd"/>
      <w:proofErr w:type="gramEnd"/>
      <w:r w:rsidRPr="00D117BC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хүний</w:t>
      </w:r>
      <w:proofErr w:type="spellEnd"/>
      <w:r w:rsidRPr="00D117BC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нэр</w:t>
      </w:r>
      <w:proofErr w:type="spellEnd"/>
      <w:r w:rsidRPr="00D117BC">
        <w:rPr>
          <w:rFonts w:ascii="Arial" w:eastAsia="Times New Roman" w:hAnsi="Arial" w:cs="Arial"/>
          <w:i/>
          <w:sz w:val="20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албан</w:t>
      </w:r>
      <w:proofErr w:type="spellEnd"/>
      <w:r w:rsidRPr="00D117BC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тушаал</w:t>
      </w:r>
      <w:proofErr w:type="spellEnd"/>
      <w:r w:rsidRPr="00D117BC">
        <w:rPr>
          <w:rFonts w:ascii="Arial" w:eastAsia="Times New Roman" w:hAnsi="Arial" w:cs="Arial"/>
          <w:i/>
          <w:sz w:val="20"/>
          <w:szCs w:val="20"/>
        </w:rPr>
        <w:t>)</w:t>
      </w:r>
    </w:p>
    <w:p w:rsidR="00661752" w:rsidRPr="00D117BC" w:rsidRDefault="00EC7736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spellStart"/>
      <w:proofErr w:type="gramStart"/>
      <w:r w:rsidRPr="00D117BC">
        <w:rPr>
          <w:rFonts w:ascii="Arial" w:eastAsia="Times New Roman" w:hAnsi="Arial" w:cs="Arial"/>
          <w:sz w:val="24"/>
          <w:szCs w:val="20"/>
        </w:rPr>
        <w:t>Иргэний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D117BC">
        <w:rPr>
          <w:rFonts w:ascii="Arial" w:eastAsia="Times New Roman" w:hAnsi="Arial" w:cs="Arial"/>
          <w:sz w:val="24"/>
          <w:szCs w:val="20"/>
        </w:rPr>
        <w:t>хууль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Pr="00D117BC">
        <w:rPr>
          <w:rFonts w:ascii="Arial" w:eastAsia="Times New Roman" w:hAnsi="Arial" w:cs="Arial"/>
          <w:sz w:val="24"/>
          <w:szCs w:val="20"/>
        </w:rPr>
        <w:t>түүнд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D117BC">
        <w:rPr>
          <w:rFonts w:ascii="Arial" w:eastAsia="Times New Roman" w:hAnsi="Arial" w:cs="Arial"/>
          <w:sz w:val="24"/>
          <w:szCs w:val="20"/>
        </w:rPr>
        <w:t>нийцүүлэн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D117BC">
        <w:rPr>
          <w:rFonts w:ascii="Arial" w:eastAsia="Times New Roman" w:hAnsi="Arial" w:cs="Arial"/>
          <w:sz w:val="24"/>
          <w:szCs w:val="20"/>
        </w:rPr>
        <w:t>гаргасан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D117BC">
        <w:rPr>
          <w:rFonts w:ascii="Arial" w:eastAsia="Times New Roman" w:hAnsi="Arial" w:cs="Arial"/>
          <w:sz w:val="24"/>
          <w:szCs w:val="20"/>
        </w:rPr>
        <w:t>хууль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D117BC">
        <w:rPr>
          <w:rFonts w:ascii="Arial" w:eastAsia="Times New Roman" w:hAnsi="Arial" w:cs="Arial"/>
          <w:sz w:val="24"/>
          <w:szCs w:val="20"/>
        </w:rPr>
        <w:t>тогтоомжийг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D117BC">
        <w:rPr>
          <w:rFonts w:ascii="Arial" w:eastAsia="Times New Roman" w:hAnsi="Arial" w:cs="Arial"/>
          <w:sz w:val="24"/>
          <w:szCs w:val="20"/>
        </w:rPr>
        <w:t>удирдлага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D117BC">
        <w:rPr>
          <w:rFonts w:ascii="Arial" w:eastAsia="Times New Roman" w:hAnsi="Arial" w:cs="Arial"/>
          <w:sz w:val="24"/>
          <w:szCs w:val="20"/>
        </w:rPr>
        <w:t>болгон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D117BC">
        <w:rPr>
          <w:rFonts w:ascii="Arial" w:eastAsia="Times New Roman" w:hAnsi="Arial" w:cs="Arial"/>
          <w:sz w:val="24"/>
          <w:szCs w:val="20"/>
        </w:rPr>
        <w:t>дараахь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D117BC">
        <w:rPr>
          <w:rFonts w:ascii="Arial" w:eastAsia="Times New Roman" w:hAnsi="Arial" w:cs="Arial"/>
          <w:sz w:val="24"/>
          <w:szCs w:val="20"/>
        </w:rPr>
        <w:t>гэрээг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D117BC">
        <w:rPr>
          <w:rFonts w:ascii="Arial" w:eastAsia="Times New Roman" w:hAnsi="Arial" w:cs="Arial"/>
          <w:sz w:val="24"/>
          <w:szCs w:val="20"/>
        </w:rPr>
        <w:t>байгуулав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>.</w:t>
      </w:r>
      <w:proofErr w:type="gramEnd"/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661752" w:rsidRPr="00D117BC" w:rsidRDefault="00661752" w:rsidP="006617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D117BC">
        <w:rPr>
          <w:rFonts w:ascii="Arial" w:eastAsia="Times New Roman" w:hAnsi="Arial" w:cs="Arial"/>
          <w:b/>
          <w:sz w:val="24"/>
          <w:szCs w:val="20"/>
        </w:rPr>
        <w:t xml:space="preserve">1.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Нийтлэг</w:t>
      </w:r>
      <w:proofErr w:type="spellEnd"/>
      <w:r w:rsidRPr="00D117BC">
        <w:rPr>
          <w:rFonts w:ascii="Arial" w:eastAsia="Times New Roman" w:hAnsi="Arial" w:cs="Arial"/>
          <w:b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заалт</w:t>
      </w:r>
      <w:proofErr w:type="spellEnd"/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 xml:space="preserve">1.1.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Гүйцэтгэгч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нь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батлагдсан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зураг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төслийн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______________________________ ___________________________________________________________________ ___________________________________________________________________ ________________________________________________________________-</w:t>
      </w:r>
      <w:r w:rsidR="00EC7736" w:rsidRPr="00D117BC">
        <w:rPr>
          <w:rFonts w:ascii="Arial" w:eastAsia="Times New Roman" w:hAnsi="Arial" w:cs="Arial"/>
          <w:sz w:val="24"/>
          <w:szCs w:val="20"/>
        </w:rPr>
        <w:t>ийг</w:t>
      </w:r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</w:p>
    <w:p w:rsidR="00661752" w:rsidRPr="00D117BC" w:rsidRDefault="00661752" w:rsidP="00661752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D117BC">
        <w:rPr>
          <w:rFonts w:ascii="Arial" w:eastAsia="Times New Roman" w:hAnsi="Arial" w:cs="Arial"/>
          <w:i/>
          <w:sz w:val="20"/>
          <w:szCs w:val="20"/>
        </w:rPr>
        <w:t>(</w:t>
      </w:r>
      <w:proofErr w:type="spellStart"/>
      <w:proofErr w:type="gram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барилгыг</w:t>
      </w:r>
      <w:proofErr w:type="spellEnd"/>
      <w:proofErr w:type="gramEnd"/>
      <w:r w:rsidRPr="00D117BC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барих</w:t>
      </w:r>
      <w:proofErr w:type="spellEnd"/>
      <w:r w:rsidRPr="00D117BC">
        <w:rPr>
          <w:rFonts w:ascii="Arial" w:eastAsia="Times New Roman" w:hAnsi="Arial" w:cs="Arial"/>
          <w:i/>
          <w:sz w:val="20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өргөтгөх</w:t>
      </w:r>
      <w:proofErr w:type="spellEnd"/>
      <w:r w:rsidRPr="00D117BC">
        <w:rPr>
          <w:rFonts w:ascii="Arial" w:eastAsia="Times New Roman" w:hAnsi="Arial" w:cs="Arial"/>
          <w:i/>
          <w:sz w:val="20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i/>
          <w:sz w:val="20"/>
          <w:szCs w:val="20"/>
        </w:rPr>
        <w:t>өөрчлөх</w:t>
      </w:r>
      <w:proofErr w:type="spellEnd"/>
      <w:r w:rsidRPr="00D117BC">
        <w:rPr>
          <w:rFonts w:ascii="Arial" w:eastAsia="Times New Roman" w:hAnsi="Arial" w:cs="Arial"/>
          <w:i/>
          <w:sz w:val="20"/>
          <w:szCs w:val="20"/>
        </w:rPr>
        <w:t xml:space="preserve">) </w:t>
      </w:r>
    </w:p>
    <w:p w:rsidR="00661752" w:rsidRPr="00D117BC" w:rsidRDefault="00EC7736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spellStart"/>
      <w:proofErr w:type="gramStart"/>
      <w:r w:rsidRPr="00D117BC">
        <w:rPr>
          <w:rFonts w:ascii="Arial" w:eastAsia="Times New Roman" w:hAnsi="Arial" w:cs="Arial"/>
          <w:sz w:val="24"/>
          <w:szCs w:val="20"/>
        </w:rPr>
        <w:t>хугацаанд</w:t>
      </w:r>
      <w:proofErr w:type="spellEnd"/>
      <w:proofErr w:type="gram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D117BC">
        <w:rPr>
          <w:rFonts w:ascii="Arial" w:eastAsia="Times New Roman" w:hAnsi="Arial" w:cs="Arial"/>
          <w:sz w:val="24"/>
          <w:szCs w:val="20"/>
        </w:rPr>
        <w:t>нь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D117BC">
        <w:rPr>
          <w:rFonts w:ascii="Arial" w:eastAsia="Times New Roman" w:hAnsi="Arial" w:cs="Arial"/>
          <w:sz w:val="24"/>
          <w:szCs w:val="20"/>
        </w:rPr>
        <w:t>гүйцэтгэж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D117BC">
        <w:rPr>
          <w:rFonts w:ascii="Arial" w:eastAsia="Times New Roman" w:hAnsi="Arial" w:cs="Arial"/>
          <w:sz w:val="24"/>
          <w:szCs w:val="20"/>
        </w:rPr>
        <w:t>захиалагчид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D117BC">
        <w:rPr>
          <w:rFonts w:ascii="Arial" w:eastAsia="Times New Roman" w:hAnsi="Arial" w:cs="Arial"/>
          <w:sz w:val="24"/>
          <w:szCs w:val="20"/>
        </w:rPr>
        <w:t>шилжүүлнэ</w:t>
      </w:r>
      <w:proofErr w:type="spellEnd"/>
      <w:r w:rsidR="00661752" w:rsidRPr="00D117BC">
        <w:rPr>
          <w:rFonts w:ascii="Arial" w:eastAsia="Times New Roman" w:hAnsi="Arial" w:cs="Arial"/>
          <w:sz w:val="24"/>
          <w:szCs w:val="20"/>
        </w:rPr>
        <w:t>.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 xml:space="preserve">1.2.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Захиалагч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нь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шинжлэх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ухаан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техник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эдийн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засгийн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шаардлага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хангасан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барилга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барилга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байгууламжийн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бэлэн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болсон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объектийг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хүлээн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авч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эцсийн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тооцоо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хийнэ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>.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661752" w:rsidRPr="00D117BC" w:rsidRDefault="00661752" w:rsidP="006617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D117BC">
        <w:rPr>
          <w:rFonts w:ascii="Arial" w:eastAsia="Times New Roman" w:hAnsi="Arial" w:cs="Arial"/>
          <w:b/>
          <w:sz w:val="24"/>
          <w:szCs w:val="20"/>
        </w:rPr>
        <w:t xml:space="preserve">2.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Гэрээний</w:t>
      </w:r>
      <w:proofErr w:type="spellEnd"/>
      <w:r w:rsidRPr="00D117BC">
        <w:rPr>
          <w:rFonts w:ascii="Arial" w:eastAsia="Times New Roman" w:hAnsi="Arial" w:cs="Arial"/>
          <w:b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хугацаа</w:t>
      </w:r>
      <w:proofErr w:type="spellEnd"/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 xml:space="preserve">2.1.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Хугацааг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хоёр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тал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харилцан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тохиролцож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тогтооно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. 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 xml:space="preserve">2.2.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Барилгын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ажлын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ерөнхий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хугацаа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______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жил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(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сар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>)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 xml:space="preserve">2.3.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Барилгын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ажлын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үе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шатны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хэсэгчилсэн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хугацаа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(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хавсралт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1)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</w:p>
    <w:p w:rsidR="00661752" w:rsidRPr="00D117BC" w:rsidRDefault="00661752" w:rsidP="006617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D117BC">
        <w:rPr>
          <w:rFonts w:ascii="Arial" w:eastAsia="Times New Roman" w:hAnsi="Arial" w:cs="Arial"/>
          <w:b/>
          <w:sz w:val="24"/>
          <w:szCs w:val="20"/>
        </w:rPr>
        <w:t xml:space="preserve">3.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Ажлын</w:t>
      </w:r>
      <w:proofErr w:type="spellEnd"/>
      <w:r w:rsidRPr="00D117BC">
        <w:rPr>
          <w:rFonts w:ascii="Arial" w:eastAsia="Times New Roman" w:hAnsi="Arial" w:cs="Arial"/>
          <w:b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хөлс</w:t>
      </w:r>
      <w:proofErr w:type="spellEnd"/>
    </w:p>
    <w:p w:rsidR="00661752" w:rsidRPr="00D117BC" w:rsidRDefault="00661752" w:rsidP="006617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 xml:space="preserve">3.1.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Ажлын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хөлсийг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талууд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харилцан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тохиролцож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тогтоох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бөгөөд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барилгын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материалын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тухайн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үеийн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зах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зээлийн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үнэ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хөлсийг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удирдлага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болгоно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>.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 xml:space="preserve">3.2.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Барилгын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ажлын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нийт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хөлс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>: ________________________________________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 xml:space="preserve">3.3.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Барилгын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монтажийн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хөлс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>: _________________________________________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</w:rPr>
      </w:pPr>
    </w:p>
    <w:p w:rsidR="00661752" w:rsidRPr="00D117BC" w:rsidRDefault="00661752" w:rsidP="006617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D117BC">
        <w:rPr>
          <w:rFonts w:ascii="Arial" w:eastAsia="Times New Roman" w:hAnsi="Arial" w:cs="Arial"/>
          <w:b/>
          <w:sz w:val="24"/>
          <w:szCs w:val="20"/>
        </w:rPr>
        <w:t xml:space="preserve">4.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Захиалагчийн</w:t>
      </w:r>
      <w:proofErr w:type="spellEnd"/>
      <w:r w:rsidRPr="00D117BC">
        <w:rPr>
          <w:rFonts w:ascii="Arial" w:eastAsia="Times New Roman" w:hAnsi="Arial" w:cs="Arial"/>
          <w:b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эрх</w:t>
      </w:r>
      <w:proofErr w:type="spellEnd"/>
      <w:r w:rsidRPr="00D117BC">
        <w:rPr>
          <w:rFonts w:ascii="Arial" w:eastAsia="Times New Roman" w:hAnsi="Arial" w:cs="Arial"/>
          <w:b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үүрэг</w:t>
      </w:r>
      <w:proofErr w:type="spellEnd"/>
    </w:p>
    <w:p w:rsidR="00661752" w:rsidRPr="00D117BC" w:rsidRDefault="00661752" w:rsidP="006617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 xml:space="preserve">4.1.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Барилгын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зураг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төсөв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бусад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зайлшгүй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шаардлагатай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баримт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бичиг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тоног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төхөөрөмж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материал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эд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зүйлийг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хугацаанд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нь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гүйцэтгэгчид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шилжүүлэн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өгнө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>.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 xml:space="preserve">4.2.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Барилгын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ажлын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санхүүжилтийг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ажлын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үе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шат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бүрт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тасралтгүй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хийнэ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>.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lastRenderedPageBreak/>
        <w:t xml:space="preserve">4.3.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Гүйцэтгэгчийн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дотоод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ажилд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хутгалдан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оролцохгүйгээр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барилгын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ажлын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явц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түүний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чанар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үр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дүнд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хяналт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тавина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>.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 xml:space="preserve">4.4.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Гүйцэтгэсэн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барилгын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ажилд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гэмтэл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согог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илэрвэл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ажил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хүлээн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авснаас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хойш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гурван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жилийн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дотор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гомдлын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шаардлага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тавих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эрхтэй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>.</w:t>
      </w:r>
    </w:p>
    <w:p w:rsidR="00661752" w:rsidRPr="00D117BC" w:rsidRDefault="00661752" w:rsidP="00B47E2F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mn-MN"/>
        </w:rPr>
      </w:pPr>
    </w:p>
    <w:p w:rsidR="00661752" w:rsidRPr="00D117BC" w:rsidRDefault="00661752" w:rsidP="006617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D117BC">
        <w:rPr>
          <w:rFonts w:ascii="Arial" w:eastAsia="Times New Roman" w:hAnsi="Arial" w:cs="Arial"/>
          <w:b/>
          <w:sz w:val="24"/>
          <w:szCs w:val="20"/>
        </w:rPr>
        <w:t xml:space="preserve">5.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Гүйцэтгэгчийн</w:t>
      </w:r>
      <w:proofErr w:type="spellEnd"/>
      <w:r w:rsidRPr="00D117BC">
        <w:rPr>
          <w:rFonts w:ascii="Arial" w:eastAsia="Times New Roman" w:hAnsi="Arial" w:cs="Arial"/>
          <w:b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эрх</w:t>
      </w:r>
      <w:proofErr w:type="spellEnd"/>
      <w:r w:rsidRPr="00D117BC">
        <w:rPr>
          <w:rFonts w:ascii="Arial" w:eastAsia="Times New Roman" w:hAnsi="Arial" w:cs="Arial"/>
          <w:b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үүрэг</w:t>
      </w:r>
      <w:proofErr w:type="spellEnd"/>
    </w:p>
    <w:p w:rsidR="00661752" w:rsidRPr="00D117BC" w:rsidRDefault="00661752" w:rsidP="006617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 xml:space="preserve">5.1.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Барилгын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ажлыг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батлагдсан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зураг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төсөл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титулын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список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барилга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монтажийн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батлагдсан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журмын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дагуу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хугацаанд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нь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чанартай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гүйцэтгэж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захиалагчид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хүлээлгэн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өгнө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>.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 xml:space="preserve">5.2.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Угсарсан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тоног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төхөөрөмжид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турших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ажилд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оролцоно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>.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 xml:space="preserve">5.3.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Туслан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гүйцэтгэгчтэй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гэрээ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байгуулах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түүний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үүргийг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захиалагчийн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өмнө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бүрэн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хариуцна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>.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 xml:space="preserve">5.4.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Захиалагч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гүйцэтгэсэн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ажлыг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хүндэтгэх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шалтгаангүйгээр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хүлээн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авахгүй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бол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ажлыг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гүйцэтгэсэнд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тооцож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эцсийн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тооцоо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хийх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учирсан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хохирлоо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нэхэмжлэх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эрхтэй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>.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>5.5. 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661752" w:rsidRPr="00D117BC" w:rsidRDefault="00661752" w:rsidP="006617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D117BC">
        <w:rPr>
          <w:rFonts w:ascii="Arial" w:eastAsia="Times New Roman" w:hAnsi="Arial" w:cs="Arial"/>
          <w:b/>
          <w:sz w:val="24"/>
          <w:szCs w:val="20"/>
        </w:rPr>
        <w:t xml:space="preserve">6.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Талуудын</w:t>
      </w:r>
      <w:proofErr w:type="spellEnd"/>
      <w:r w:rsidRPr="00D117BC">
        <w:rPr>
          <w:rFonts w:ascii="Arial" w:eastAsia="Times New Roman" w:hAnsi="Arial" w:cs="Arial"/>
          <w:b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хүлээх</w:t>
      </w:r>
      <w:proofErr w:type="spellEnd"/>
      <w:r w:rsidRPr="00D117BC">
        <w:rPr>
          <w:rFonts w:ascii="Arial" w:eastAsia="Times New Roman" w:hAnsi="Arial" w:cs="Arial"/>
          <w:b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хариуцлага</w:t>
      </w:r>
      <w:proofErr w:type="spellEnd"/>
    </w:p>
    <w:p w:rsidR="00661752" w:rsidRPr="00D117BC" w:rsidRDefault="00661752" w:rsidP="006617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 xml:space="preserve">6.1.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Гүйцэтгэгч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ажлыг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хугацаа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хэтрүүлсэн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бол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хэтрүүлсэн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хоног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тутамд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______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хувийн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алданги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тооцож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захиалагчид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төлнө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>.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n-MN"/>
        </w:rPr>
      </w:pPr>
      <w:r w:rsidRPr="00D117BC">
        <w:rPr>
          <w:rFonts w:ascii="Arial" w:eastAsia="Times New Roman" w:hAnsi="Arial" w:cs="Arial"/>
          <w:sz w:val="24"/>
          <w:szCs w:val="20"/>
        </w:rPr>
        <w:t xml:space="preserve">6.2.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Захиалагчийн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бэлтгэн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өгсөн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материал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түүхий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эд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доголдолтой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захиалагчийн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буруугаас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тасалдсан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бол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сул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зогссон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хугацааны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зардал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хохирлыг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захиалагч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хариуцна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. </w:t>
      </w:r>
    </w:p>
    <w:p w:rsidR="00661752" w:rsidRPr="00D117BC" w:rsidRDefault="00661752" w:rsidP="006617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mn-MN"/>
        </w:rPr>
      </w:pPr>
    </w:p>
    <w:p w:rsidR="00661752" w:rsidRPr="00D117BC" w:rsidRDefault="00661752" w:rsidP="006617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D117BC">
        <w:rPr>
          <w:rFonts w:ascii="Arial" w:eastAsia="Times New Roman" w:hAnsi="Arial" w:cs="Arial"/>
          <w:b/>
          <w:sz w:val="24"/>
          <w:szCs w:val="20"/>
          <w:lang w:val="mn-MN"/>
        </w:rPr>
        <w:t>7. Давагдашгүй хүчин зүйл</w:t>
      </w:r>
    </w:p>
    <w:p w:rsidR="00661752" w:rsidRPr="00D117BC" w:rsidRDefault="00661752" w:rsidP="006617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proofErr w:type="gramStart"/>
      <w:r w:rsidRPr="00D117BC">
        <w:rPr>
          <w:rFonts w:ascii="Arial" w:eastAsia="Times New Roman" w:hAnsi="Arial" w:cs="Arial"/>
          <w:sz w:val="24"/>
          <w:szCs w:val="24"/>
        </w:rPr>
        <w:t xml:space="preserve">7.1  </w:t>
      </w:r>
      <w:r w:rsidRPr="00D117BC">
        <w:rPr>
          <w:rFonts w:ascii="Arial" w:eastAsia="Times New Roman" w:hAnsi="Arial" w:cs="Arial"/>
          <w:sz w:val="24"/>
          <w:szCs w:val="24"/>
          <w:lang w:val="mn-MN"/>
        </w:rPr>
        <w:t>Гэрээний</w:t>
      </w:r>
      <w:proofErr w:type="gramEnd"/>
      <w:r w:rsidRPr="00D117BC">
        <w:rPr>
          <w:rFonts w:ascii="Arial" w:eastAsia="Times New Roman" w:hAnsi="Arial" w:cs="Arial"/>
          <w:sz w:val="24"/>
          <w:szCs w:val="24"/>
          <w:lang w:val="mn-MN"/>
        </w:rPr>
        <w:t xml:space="preserve"> аль нэг тал давагдашгүй хүчин зүйл / тухайлбал : газар хөдлөлт , үер, гал түймэр, далайн шуурга, хар салхи, халдварт өвчний тархалт болон байгалийн бусад аюулт үзэгдэл, ажил хаялт, төрийн шийдвэр, оролцоо гэх мэт / -ийн нөхцөл байдлын улмаас гэрээгээр хүлээсэн үүргээ биелүүлэх боломжгүй болсон тохиолдолд гэрээний хариуцлагаас</w:t>
      </w:r>
      <w:r w:rsidRPr="00D117BC">
        <w:rPr>
          <w:rFonts w:ascii="Arial" w:eastAsia="Times New Roman" w:hAnsi="Arial" w:cs="Arial"/>
          <w:sz w:val="24"/>
          <w:szCs w:val="24"/>
        </w:rPr>
        <w:t xml:space="preserve"> </w:t>
      </w:r>
      <w:r w:rsidRPr="00D117BC">
        <w:rPr>
          <w:rFonts w:ascii="Arial" w:eastAsia="Times New Roman" w:hAnsi="Arial" w:cs="Arial"/>
          <w:sz w:val="24"/>
          <w:szCs w:val="20"/>
        </w:rPr>
        <w:t>/</w:t>
      </w:r>
      <w:r w:rsidRPr="00D117BC">
        <w:rPr>
          <w:rFonts w:ascii="Arial" w:eastAsia="Times New Roman" w:hAnsi="Arial" w:cs="Arial"/>
          <w:sz w:val="24"/>
          <w:szCs w:val="20"/>
          <w:lang w:val="mn-MN"/>
        </w:rPr>
        <w:t>алданги, торгууль/</w:t>
      </w:r>
      <w:r w:rsidRPr="00D117BC">
        <w:rPr>
          <w:rFonts w:ascii="Arial" w:eastAsia="Times New Roman" w:hAnsi="Arial" w:cs="Arial"/>
          <w:sz w:val="24"/>
          <w:szCs w:val="24"/>
          <w:lang w:val="mn-MN"/>
        </w:rPr>
        <w:t xml:space="preserve"> чөлөөлөгдөх үндэслэл болно.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proofErr w:type="gramStart"/>
      <w:r w:rsidRPr="00D117BC">
        <w:rPr>
          <w:rFonts w:ascii="Arial" w:eastAsia="Times New Roman" w:hAnsi="Arial" w:cs="Arial"/>
          <w:sz w:val="24"/>
          <w:szCs w:val="24"/>
        </w:rPr>
        <w:t xml:space="preserve">7.2  </w:t>
      </w:r>
      <w:r w:rsidRPr="00D117BC">
        <w:rPr>
          <w:rFonts w:ascii="Arial" w:eastAsia="Times New Roman" w:hAnsi="Arial" w:cs="Arial"/>
          <w:sz w:val="24"/>
          <w:szCs w:val="24"/>
          <w:lang w:val="mn-MN"/>
        </w:rPr>
        <w:t>Дээрхи</w:t>
      </w:r>
      <w:proofErr w:type="gramEnd"/>
      <w:r w:rsidRPr="00D117BC">
        <w:rPr>
          <w:rFonts w:ascii="Arial" w:eastAsia="Times New Roman" w:hAnsi="Arial" w:cs="Arial"/>
          <w:sz w:val="24"/>
          <w:szCs w:val="24"/>
          <w:lang w:val="mn-MN"/>
        </w:rPr>
        <w:t xml:space="preserve"> давагдашгүй хүчин зүйл бий болсон тухай нотолгоог тухайн орны Худалдаа Аж Үйлдвэрийн Танхим гэрчилнэ.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n-MN"/>
        </w:rPr>
      </w:pPr>
    </w:p>
    <w:p w:rsidR="00661752" w:rsidRPr="00D117BC" w:rsidRDefault="00661752" w:rsidP="006617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D117BC">
        <w:rPr>
          <w:rFonts w:ascii="Arial" w:eastAsia="Times New Roman" w:hAnsi="Arial" w:cs="Arial"/>
          <w:b/>
          <w:sz w:val="24"/>
          <w:szCs w:val="20"/>
          <w:lang w:val="mn-MN"/>
        </w:rPr>
        <w:t>8</w:t>
      </w:r>
      <w:r w:rsidRPr="00D117BC">
        <w:rPr>
          <w:rFonts w:ascii="Arial" w:eastAsia="Times New Roman" w:hAnsi="Arial" w:cs="Arial"/>
          <w:b/>
          <w:sz w:val="24"/>
          <w:szCs w:val="20"/>
        </w:rPr>
        <w:t xml:space="preserve">.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Маргаан</w:t>
      </w:r>
      <w:proofErr w:type="spellEnd"/>
      <w:r w:rsidRPr="00D117BC">
        <w:rPr>
          <w:rFonts w:ascii="Arial" w:eastAsia="Times New Roman" w:hAnsi="Arial" w:cs="Arial"/>
          <w:b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шийдвэрлэх</w:t>
      </w:r>
      <w:proofErr w:type="spellEnd"/>
      <w:r w:rsidRPr="00D117BC">
        <w:rPr>
          <w:rFonts w:ascii="Arial" w:eastAsia="Times New Roman" w:hAnsi="Arial" w:cs="Arial"/>
          <w:b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журам</w:t>
      </w:r>
      <w:proofErr w:type="spellEnd"/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 xml:space="preserve">8.1.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Гэрээний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явцад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талуудын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хооронд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үүссэн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маргааныг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талууд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харилцан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тохиролцох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замаар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шийдвэрлэнэ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>.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n-MN"/>
        </w:rPr>
      </w:pPr>
      <w:r w:rsidRPr="00D117BC">
        <w:rPr>
          <w:rFonts w:ascii="Arial" w:eastAsia="Times New Roman" w:hAnsi="Arial" w:cs="Arial"/>
          <w:sz w:val="24"/>
          <w:szCs w:val="20"/>
        </w:rPr>
        <w:t>8.2.</w:t>
      </w:r>
      <w:r w:rsidRPr="00D117BC">
        <w:rPr>
          <w:rFonts w:ascii="Arial" w:eastAsia="Times New Roman" w:hAnsi="Arial" w:cs="Arial"/>
          <w:sz w:val="24"/>
          <w:szCs w:val="20"/>
          <w:lang w:val="mn-MN"/>
        </w:rPr>
        <w:t xml:space="preserve"> Хэрэв маргаантай асуудлаар Талууд тохиролцоонд хүрч чадахгүй тохиолдолд аливаа маргаантай асуудлыг Монголын</w:t>
      </w:r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r w:rsidRPr="00D117BC">
        <w:rPr>
          <w:rFonts w:ascii="Arial" w:eastAsia="Times New Roman" w:hAnsi="Arial" w:cs="Arial"/>
          <w:sz w:val="24"/>
          <w:szCs w:val="20"/>
          <w:lang w:val="mn-MN"/>
        </w:rPr>
        <w:t xml:space="preserve">Үндэсний Худалдаа Аж Үйлдвэрийн Танхимын дэргэдэх Монголын </w:t>
      </w:r>
      <w:r w:rsidR="00D02C98" w:rsidRPr="00D117BC">
        <w:rPr>
          <w:rFonts w:ascii="Arial" w:eastAsia="Times New Roman" w:hAnsi="Arial" w:cs="Arial"/>
          <w:sz w:val="24"/>
          <w:szCs w:val="20"/>
          <w:lang w:val="mn-MN"/>
        </w:rPr>
        <w:t xml:space="preserve">Олон Улсын ба </w:t>
      </w:r>
      <w:r w:rsidRPr="00D117BC">
        <w:rPr>
          <w:rFonts w:ascii="Arial" w:eastAsia="Times New Roman" w:hAnsi="Arial" w:cs="Arial"/>
          <w:sz w:val="24"/>
          <w:szCs w:val="20"/>
          <w:lang w:val="mn-MN"/>
        </w:rPr>
        <w:t xml:space="preserve">Үндэсний Арбитрт түүний Арбитрын хэрэг </w:t>
      </w:r>
      <w:r w:rsidR="00D02C98" w:rsidRPr="00D117BC">
        <w:rPr>
          <w:rFonts w:ascii="Arial" w:eastAsia="Times New Roman" w:hAnsi="Arial" w:cs="Arial"/>
          <w:sz w:val="24"/>
          <w:szCs w:val="20"/>
          <w:lang w:val="mn-MN"/>
        </w:rPr>
        <w:t xml:space="preserve">хянан </w:t>
      </w:r>
      <w:r w:rsidRPr="00D117BC">
        <w:rPr>
          <w:rFonts w:ascii="Arial" w:eastAsia="Times New Roman" w:hAnsi="Arial" w:cs="Arial"/>
          <w:sz w:val="24"/>
          <w:szCs w:val="20"/>
          <w:lang w:val="mn-MN"/>
        </w:rPr>
        <w:t xml:space="preserve">шийдвэрлэх дүрмийн дагуу Монгол Улсад эцэслэн </w:t>
      </w:r>
      <w:proofErr w:type="gramStart"/>
      <w:r w:rsidRPr="00D117BC">
        <w:rPr>
          <w:rFonts w:ascii="Arial" w:eastAsia="Times New Roman" w:hAnsi="Arial" w:cs="Arial"/>
          <w:sz w:val="24"/>
          <w:szCs w:val="20"/>
          <w:lang w:val="mn-MN"/>
        </w:rPr>
        <w:t>шийдвэрлүүлнэ .</w:t>
      </w:r>
      <w:proofErr w:type="gramEnd"/>
    </w:p>
    <w:p w:rsidR="00661752" w:rsidRPr="00D117BC" w:rsidRDefault="00661752" w:rsidP="006617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mn-MN"/>
        </w:rPr>
      </w:pPr>
    </w:p>
    <w:p w:rsidR="00661752" w:rsidRPr="00D117BC" w:rsidRDefault="00661752" w:rsidP="006617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D117BC">
        <w:rPr>
          <w:rFonts w:ascii="Arial" w:eastAsia="Times New Roman" w:hAnsi="Arial" w:cs="Arial"/>
          <w:b/>
          <w:sz w:val="24"/>
          <w:szCs w:val="20"/>
          <w:lang w:val="mn-MN"/>
        </w:rPr>
        <w:lastRenderedPageBreak/>
        <w:t>9</w:t>
      </w:r>
      <w:r w:rsidRPr="00D117BC">
        <w:rPr>
          <w:rFonts w:ascii="Arial" w:eastAsia="Times New Roman" w:hAnsi="Arial" w:cs="Arial"/>
          <w:b/>
          <w:sz w:val="24"/>
          <w:szCs w:val="20"/>
        </w:rPr>
        <w:t xml:space="preserve">.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Гэрээнд</w:t>
      </w:r>
      <w:proofErr w:type="spellEnd"/>
      <w:r w:rsidRPr="00D117BC">
        <w:rPr>
          <w:rFonts w:ascii="Arial" w:eastAsia="Times New Roman" w:hAnsi="Arial" w:cs="Arial"/>
          <w:b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нэмэлт</w:t>
      </w:r>
      <w:proofErr w:type="spellEnd"/>
      <w:r w:rsidRPr="00D117BC">
        <w:rPr>
          <w:rFonts w:ascii="Arial" w:eastAsia="Times New Roman" w:hAnsi="Arial" w:cs="Arial"/>
          <w:b/>
          <w:sz w:val="24"/>
          <w:szCs w:val="20"/>
          <w:lang w:val="mn-MN"/>
        </w:rPr>
        <w:t>,</w:t>
      </w:r>
      <w:r w:rsidRPr="00D117BC">
        <w:rPr>
          <w:rFonts w:ascii="Arial" w:eastAsia="Times New Roman" w:hAnsi="Arial" w:cs="Arial"/>
          <w:b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өөрчлөлт</w:t>
      </w:r>
      <w:proofErr w:type="spellEnd"/>
      <w:r w:rsidRPr="00D117BC">
        <w:rPr>
          <w:rFonts w:ascii="Arial" w:eastAsia="Times New Roman" w:hAnsi="Arial" w:cs="Arial"/>
          <w:b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оруулах</w:t>
      </w:r>
      <w:proofErr w:type="spellEnd"/>
      <w:r w:rsidRPr="00D117BC">
        <w:rPr>
          <w:rFonts w:ascii="Arial" w:eastAsia="Times New Roman" w:hAnsi="Arial" w:cs="Arial"/>
          <w:b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журам</w:t>
      </w:r>
      <w:proofErr w:type="spellEnd"/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  <w:lang w:val="mn-MN"/>
        </w:rPr>
        <w:t>9</w:t>
      </w:r>
      <w:r w:rsidRPr="00D117BC">
        <w:rPr>
          <w:rFonts w:ascii="Arial" w:eastAsia="Times New Roman" w:hAnsi="Arial" w:cs="Arial"/>
          <w:sz w:val="24"/>
          <w:szCs w:val="20"/>
        </w:rPr>
        <w:t xml:space="preserve">.1.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Барилгын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ажил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гүйцэтгэх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явцад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барилгын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объект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үнэ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бусад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proofErr w:type="gramStart"/>
      <w:r w:rsidR="00EC7736" w:rsidRPr="00D117BC">
        <w:rPr>
          <w:rFonts w:ascii="Arial" w:eastAsia="Times New Roman" w:hAnsi="Arial" w:cs="Arial"/>
          <w:sz w:val="24"/>
          <w:szCs w:val="20"/>
        </w:rPr>
        <w:t>нөхцөлд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оруулсан</w:t>
      </w:r>
      <w:proofErr w:type="spellEnd"/>
      <w:proofErr w:type="gram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аливаа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нэмэлт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өөрчлөлт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нь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зөвхөн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бичгээр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хийгдэж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талуудын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гарын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үсэг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зурснаар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хүчин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төгөлдөр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болно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>.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n-MN"/>
        </w:rPr>
      </w:pPr>
      <w:r w:rsidRPr="00D117BC">
        <w:rPr>
          <w:rFonts w:ascii="Arial" w:eastAsia="Times New Roman" w:hAnsi="Arial" w:cs="Arial"/>
          <w:sz w:val="24"/>
          <w:szCs w:val="20"/>
          <w:lang w:val="mn-MN"/>
        </w:rPr>
        <w:t>9</w:t>
      </w:r>
      <w:r w:rsidRPr="00D117BC">
        <w:rPr>
          <w:rFonts w:ascii="Arial" w:eastAsia="Times New Roman" w:hAnsi="Arial" w:cs="Arial"/>
          <w:sz w:val="24"/>
          <w:szCs w:val="20"/>
        </w:rPr>
        <w:t xml:space="preserve">.2. </w:t>
      </w:r>
      <w:proofErr w:type="spellStart"/>
      <w:proofErr w:type="gramStart"/>
      <w:r w:rsidR="00EC7736" w:rsidRPr="00D117BC">
        <w:rPr>
          <w:rFonts w:ascii="Arial" w:eastAsia="Times New Roman" w:hAnsi="Arial" w:cs="Arial"/>
          <w:sz w:val="24"/>
          <w:szCs w:val="20"/>
        </w:rPr>
        <w:t>Учруулсан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хохирлыг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арилгахтай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холбогдсон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хууль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тогтоомжид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заасан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үндэслэлээр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2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тал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харилцан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тохиролцож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гэрээг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хугацаанаас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нь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өмнө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цуцалж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болно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>.</w:t>
      </w:r>
      <w:proofErr w:type="gramEnd"/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n-MN"/>
        </w:rPr>
      </w:pPr>
    </w:p>
    <w:p w:rsidR="00661752" w:rsidRPr="00D117BC" w:rsidRDefault="00661752" w:rsidP="006617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D117BC">
        <w:rPr>
          <w:rFonts w:ascii="Arial" w:eastAsia="Times New Roman" w:hAnsi="Arial" w:cs="Arial"/>
          <w:b/>
          <w:sz w:val="24"/>
          <w:szCs w:val="20"/>
          <w:lang w:val="mn-MN"/>
        </w:rPr>
        <w:t>10</w:t>
      </w:r>
      <w:r w:rsidRPr="00D117BC">
        <w:rPr>
          <w:rFonts w:ascii="Arial" w:eastAsia="Times New Roman" w:hAnsi="Arial" w:cs="Arial"/>
          <w:b/>
          <w:sz w:val="24"/>
          <w:szCs w:val="20"/>
        </w:rPr>
        <w:t xml:space="preserve">.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Нэмэлт</w:t>
      </w:r>
      <w:proofErr w:type="spellEnd"/>
      <w:r w:rsidRPr="00D117BC">
        <w:rPr>
          <w:rFonts w:ascii="Arial" w:eastAsia="Times New Roman" w:hAnsi="Arial" w:cs="Arial"/>
          <w:b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нөхцөл</w:t>
      </w:r>
      <w:proofErr w:type="spellEnd"/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>___________________________________________________________________ ___________________________________________________________________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>___________________________________________________________________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>___________________________________________________________________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>___________________________________________________________________</w:t>
      </w:r>
    </w:p>
    <w:p w:rsidR="00661752" w:rsidRPr="00D117BC" w:rsidRDefault="00661752" w:rsidP="00B47E2F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mn-MN"/>
        </w:rPr>
      </w:pPr>
    </w:p>
    <w:p w:rsidR="00661752" w:rsidRPr="00D117BC" w:rsidRDefault="00661752" w:rsidP="006617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D117BC">
        <w:rPr>
          <w:rFonts w:ascii="Arial" w:eastAsia="Times New Roman" w:hAnsi="Arial" w:cs="Arial"/>
          <w:b/>
          <w:sz w:val="24"/>
          <w:szCs w:val="20"/>
          <w:lang w:val="mn-MN"/>
        </w:rPr>
        <w:t>11</w:t>
      </w:r>
      <w:r w:rsidRPr="00D117BC">
        <w:rPr>
          <w:rFonts w:ascii="Arial" w:eastAsia="Times New Roman" w:hAnsi="Arial" w:cs="Arial"/>
          <w:b/>
          <w:sz w:val="24"/>
          <w:szCs w:val="20"/>
        </w:rPr>
        <w:t xml:space="preserve">.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Бусад</w:t>
      </w:r>
      <w:proofErr w:type="spellEnd"/>
      <w:r w:rsidRPr="00D117BC">
        <w:rPr>
          <w:rFonts w:ascii="Arial" w:eastAsia="Times New Roman" w:hAnsi="Arial" w:cs="Arial"/>
          <w:b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b/>
          <w:sz w:val="24"/>
          <w:szCs w:val="20"/>
        </w:rPr>
        <w:t>заалт</w:t>
      </w:r>
      <w:proofErr w:type="spellEnd"/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>1</w:t>
      </w:r>
      <w:r w:rsidRPr="00D117BC">
        <w:rPr>
          <w:rFonts w:ascii="Arial" w:eastAsia="Times New Roman" w:hAnsi="Arial" w:cs="Arial"/>
          <w:sz w:val="24"/>
          <w:szCs w:val="20"/>
          <w:lang w:val="mn-MN"/>
        </w:rPr>
        <w:t>1</w:t>
      </w:r>
      <w:r w:rsidRPr="00D117BC">
        <w:rPr>
          <w:rFonts w:ascii="Arial" w:eastAsia="Times New Roman" w:hAnsi="Arial" w:cs="Arial"/>
          <w:sz w:val="24"/>
          <w:szCs w:val="20"/>
        </w:rPr>
        <w:t xml:space="preserve">.1.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Энэхүү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гэрээг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2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хувь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үйлдэв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. </w:t>
      </w:r>
      <w:proofErr w:type="spellStart"/>
      <w:proofErr w:type="gramStart"/>
      <w:r w:rsidR="00EC7736" w:rsidRPr="00D117BC">
        <w:rPr>
          <w:rFonts w:ascii="Arial" w:eastAsia="Times New Roman" w:hAnsi="Arial" w:cs="Arial"/>
          <w:sz w:val="24"/>
          <w:szCs w:val="20"/>
        </w:rPr>
        <w:t>Хууль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зүйн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хувьд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хувь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тус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бүр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адил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хүчинтэй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болно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>.</w:t>
      </w:r>
      <w:proofErr w:type="gramEnd"/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>1</w:t>
      </w:r>
      <w:r w:rsidRPr="00D117BC">
        <w:rPr>
          <w:rFonts w:ascii="Arial" w:eastAsia="Times New Roman" w:hAnsi="Arial" w:cs="Arial"/>
          <w:sz w:val="24"/>
          <w:szCs w:val="20"/>
          <w:lang w:val="mn-MN"/>
        </w:rPr>
        <w:t>1</w:t>
      </w:r>
      <w:r w:rsidRPr="00D117BC">
        <w:rPr>
          <w:rFonts w:ascii="Arial" w:eastAsia="Times New Roman" w:hAnsi="Arial" w:cs="Arial"/>
          <w:sz w:val="24"/>
          <w:szCs w:val="20"/>
        </w:rPr>
        <w:t xml:space="preserve">.2.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Гэрээний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EC7736" w:rsidRPr="00D117BC">
        <w:rPr>
          <w:rFonts w:ascii="Arial" w:eastAsia="Times New Roman" w:hAnsi="Arial" w:cs="Arial"/>
          <w:sz w:val="24"/>
          <w:szCs w:val="20"/>
        </w:rPr>
        <w:t>хавсралт</w:t>
      </w:r>
      <w:proofErr w:type="spellEnd"/>
      <w:r w:rsidRPr="00D117BC">
        <w:rPr>
          <w:rFonts w:ascii="Arial" w:eastAsia="Times New Roman" w:hAnsi="Arial" w:cs="Arial"/>
          <w:sz w:val="24"/>
          <w:szCs w:val="20"/>
        </w:rPr>
        <w:t xml:space="preserve">: 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ab/>
        <w:t>_____________________________________________________________</w:t>
      </w:r>
    </w:p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117BC">
        <w:rPr>
          <w:rFonts w:ascii="Arial" w:eastAsia="Times New Roman" w:hAnsi="Arial" w:cs="Arial"/>
          <w:sz w:val="24"/>
          <w:szCs w:val="20"/>
        </w:rPr>
        <w:tab/>
        <w:t>_____________________________________________________________</w:t>
      </w:r>
    </w:p>
    <w:p w:rsidR="00661752" w:rsidRPr="00D117BC" w:rsidRDefault="00661752" w:rsidP="00E867F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n-MN"/>
        </w:rPr>
      </w:pPr>
      <w:r w:rsidRPr="00D117BC">
        <w:rPr>
          <w:rFonts w:ascii="Arial" w:eastAsia="Times New Roman" w:hAnsi="Arial" w:cs="Arial"/>
          <w:sz w:val="24"/>
          <w:szCs w:val="20"/>
        </w:rPr>
        <w:tab/>
      </w:r>
    </w:p>
    <w:p w:rsidR="00E867FC" w:rsidRDefault="00E867FC" w:rsidP="00E867FC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  <w:r>
        <w:rPr>
          <w:rFonts w:ascii="Arial" w:eastAsia="Times New Roman" w:hAnsi="Arial" w:cs="Arial"/>
          <w:b/>
          <w:lang w:val="mn-MN"/>
        </w:rPr>
        <w:t>12</w:t>
      </w:r>
      <w:r>
        <w:rPr>
          <w:rFonts w:ascii="Arial" w:eastAsia="Times New Roman" w:hAnsi="Arial" w:cs="Arial"/>
          <w:b/>
          <w:lang w:val="mn-MN"/>
        </w:rPr>
        <w:t>.</w:t>
      </w:r>
      <w:r w:rsidRPr="00256036">
        <w:rPr>
          <w:rFonts w:ascii="Arial" w:eastAsia="Times New Roman" w:hAnsi="Arial" w:cs="Arial"/>
          <w:b/>
          <w:lang w:val="mn-MN"/>
        </w:rPr>
        <w:t>Гэрээ байгуулсан талуудын төлөөлөл:</w:t>
      </w:r>
    </w:p>
    <w:p w:rsidR="00E867FC" w:rsidRPr="00256036" w:rsidRDefault="00E867FC" w:rsidP="00E867FC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E867FC" w:rsidRDefault="00E867FC" w:rsidP="00E867FC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/Байгууллагын нэр, албан тушаал, </w:t>
      </w:r>
    </w:p>
    <w:p w:rsidR="00E867FC" w:rsidRDefault="00E867FC" w:rsidP="00E867FC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гарын үсэг, нэр/, </w:t>
      </w:r>
    </w:p>
    <w:p w:rsidR="00E867FC" w:rsidRDefault="00E867FC" w:rsidP="00E867FC">
      <w:pPr>
        <w:spacing w:after="0" w:line="240" w:lineRule="auto"/>
        <w:rPr>
          <w:rFonts w:ascii="Arial" w:eastAsia="Times New Roman" w:hAnsi="Arial" w:cs="Arial"/>
          <w:lang w:val="mn-MN"/>
        </w:rPr>
      </w:pPr>
    </w:p>
    <w:p w:rsidR="00E867FC" w:rsidRDefault="00E867FC" w:rsidP="00E867FC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Ажил үүргийн хүрээнд хамаарал бүхий этгээд</w:t>
      </w:r>
    </w:p>
    <w:p w:rsidR="00E867FC" w:rsidRPr="00223227" w:rsidRDefault="00E867FC" w:rsidP="00E867FC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/нэр, гарын үсэг/</w:t>
      </w:r>
    </w:p>
    <w:p w:rsidR="00E867FC" w:rsidRPr="0080181A" w:rsidRDefault="00E867FC" w:rsidP="00E867F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E867FC" w:rsidRPr="0080181A" w:rsidRDefault="00E867FC" w:rsidP="00E867F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80181A"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  <w:lang w:val="mn-MN"/>
        </w:rPr>
        <w:t>3</w:t>
      </w:r>
      <w:r w:rsidRPr="0080181A">
        <w:rPr>
          <w:rFonts w:ascii="Arial" w:eastAsia="Times New Roman" w:hAnsi="Arial" w:cs="Arial"/>
          <w:b/>
        </w:rPr>
        <w:t xml:space="preserve">. </w:t>
      </w:r>
      <w:proofErr w:type="spellStart"/>
      <w:r w:rsidRPr="0080181A">
        <w:rPr>
          <w:rFonts w:ascii="Arial" w:eastAsia="Times New Roman" w:hAnsi="Arial" w:cs="Arial"/>
          <w:b/>
        </w:rPr>
        <w:t>Талуудын</w:t>
      </w:r>
      <w:proofErr w:type="spellEnd"/>
      <w:r w:rsidRPr="0080181A">
        <w:rPr>
          <w:rFonts w:ascii="Arial" w:eastAsia="Times New Roman" w:hAnsi="Arial" w:cs="Arial"/>
          <w:b/>
        </w:rPr>
        <w:t xml:space="preserve"> </w:t>
      </w:r>
      <w:proofErr w:type="spellStart"/>
      <w:r w:rsidRPr="0080181A">
        <w:rPr>
          <w:rFonts w:ascii="Arial" w:eastAsia="Times New Roman" w:hAnsi="Arial" w:cs="Arial"/>
          <w:b/>
        </w:rPr>
        <w:t>хаяг</w:t>
      </w:r>
      <w:proofErr w:type="spellEnd"/>
    </w:p>
    <w:p w:rsidR="00E867FC" w:rsidRPr="0080181A" w:rsidRDefault="00E867FC" w:rsidP="00E867FC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4500"/>
      </w:tblGrid>
      <w:tr w:rsidR="00E867FC" w:rsidRPr="0080181A" w:rsidTr="0082297C">
        <w:trPr>
          <w:trHeight w:val="284"/>
        </w:trPr>
        <w:tc>
          <w:tcPr>
            <w:tcW w:w="4248" w:type="dxa"/>
          </w:tcPr>
          <w:p w:rsidR="00E867FC" w:rsidRPr="0080181A" w:rsidRDefault="00E867FC" w:rsidP="00822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80181A">
              <w:rPr>
                <w:rFonts w:ascii="Arial" w:eastAsia="Times New Roman" w:hAnsi="Arial" w:cs="Arial"/>
                <w:b/>
              </w:rPr>
              <w:t>Захиалагч</w:t>
            </w:r>
            <w:proofErr w:type="spellEnd"/>
            <w:r w:rsidRPr="0080181A">
              <w:rPr>
                <w:rFonts w:ascii="Arial" w:eastAsia="Times New Roman" w:hAnsi="Arial" w:cs="Arial"/>
                <w:b/>
              </w:rPr>
              <w:t>:</w:t>
            </w:r>
          </w:p>
          <w:p w:rsidR="00E867FC" w:rsidRPr="0080181A" w:rsidRDefault="00E867FC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867FC" w:rsidRPr="0080181A" w:rsidRDefault="00E867FC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Хаяг</w:t>
            </w:r>
            <w:proofErr w:type="spellEnd"/>
            <w:r w:rsidRPr="0080181A">
              <w:rPr>
                <w:rFonts w:ascii="Arial" w:eastAsia="Times New Roman" w:hAnsi="Arial" w:cs="Arial"/>
              </w:rPr>
              <w:t>: _________________________</w:t>
            </w:r>
          </w:p>
          <w:p w:rsidR="00E867FC" w:rsidRPr="0080181A" w:rsidRDefault="00E867FC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867FC" w:rsidRPr="0080181A" w:rsidRDefault="00E867FC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867FC" w:rsidRPr="0080181A" w:rsidRDefault="00E867FC" w:rsidP="0082297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867FC" w:rsidRPr="0080181A" w:rsidRDefault="00E867FC" w:rsidP="0082297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Утас</w:t>
            </w:r>
            <w:proofErr w:type="spellEnd"/>
            <w:r w:rsidRPr="0080181A">
              <w:rPr>
                <w:rFonts w:ascii="Arial" w:eastAsia="Times New Roman" w:hAnsi="Arial" w:cs="Arial"/>
              </w:rPr>
              <w:t>:</w:t>
            </w:r>
          </w:p>
          <w:p w:rsidR="00E867FC" w:rsidRPr="0080181A" w:rsidRDefault="00E867FC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867FC" w:rsidRPr="0080181A" w:rsidRDefault="00E867FC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Гарын</w:t>
            </w:r>
            <w:proofErr w:type="spellEnd"/>
            <w:r w:rsidRPr="0080181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0181A">
              <w:rPr>
                <w:rFonts w:ascii="Arial" w:eastAsia="Times New Roman" w:hAnsi="Arial" w:cs="Arial"/>
              </w:rPr>
              <w:t>үсэг</w:t>
            </w:r>
            <w:proofErr w:type="spellEnd"/>
            <w:r w:rsidRPr="0080181A">
              <w:rPr>
                <w:rFonts w:ascii="Arial" w:eastAsia="Times New Roman" w:hAnsi="Arial" w:cs="Arial"/>
              </w:rPr>
              <w:t>:____________________</w:t>
            </w:r>
          </w:p>
          <w:p w:rsidR="00E867FC" w:rsidRPr="0080181A" w:rsidRDefault="00E867FC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867FC" w:rsidRPr="0080181A" w:rsidRDefault="00E867FC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E867FC" w:rsidRPr="0080181A" w:rsidRDefault="00E867FC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181A">
              <w:rPr>
                <w:rFonts w:ascii="Arial" w:eastAsia="Times New Roman" w:hAnsi="Arial" w:cs="Arial"/>
              </w:rPr>
              <w:t>(</w:t>
            </w:r>
            <w:proofErr w:type="spellStart"/>
            <w:r w:rsidRPr="0080181A">
              <w:rPr>
                <w:rFonts w:ascii="Arial" w:eastAsia="Times New Roman" w:hAnsi="Arial" w:cs="Arial"/>
              </w:rPr>
              <w:t>Тамга</w:t>
            </w:r>
            <w:proofErr w:type="spellEnd"/>
            <w:r w:rsidRPr="0080181A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80181A">
              <w:rPr>
                <w:rFonts w:ascii="Arial" w:eastAsia="Times New Roman" w:hAnsi="Arial" w:cs="Arial"/>
              </w:rPr>
              <w:t>тэмдэг</w:t>
            </w:r>
            <w:proofErr w:type="spellEnd"/>
            <w:r w:rsidRPr="0080181A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40" w:type="dxa"/>
          </w:tcPr>
          <w:p w:rsidR="00E867FC" w:rsidRPr="0080181A" w:rsidRDefault="00E867FC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00" w:type="dxa"/>
          </w:tcPr>
          <w:p w:rsidR="00E867FC" w:rsidRPr="0080181A" w:rsidRDefault="00E867FC" w:rsidP="00822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80181A">
              <w:rPr>
                <w:rFonts w:ascii="Arial" w:eastAsia="Times New Roman" w:hAnsi="Arial" w:cs="Arial"/>
                <w:b/>
              </w:rPr>
              <w:t>Гүйцэтгэгч</w:t>
            </w:r>
            <w:proofErr w:type="spellEnd"/>
            <w:r w:rsidRPr="0080181A">
              <w:rPr>
                <w:rFonts w:ascii="Arial" w:eastAsia="Times New Roman" w:hAnsi="Arial" w:cs="Arial"/>
                <w:b/>
              </w:rPr>
              <w:t>:</w:t>
            </w:r>
          </w:p>
          <w:p w:rsidR="00E867FC" w:rsidRPr="0080181A" w:rsidRDefault="00E867FC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867FC" w:rsidRPr="0080181A" w:rsidRDefault="00E867FC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Хаяг</w:t>
            </w:r>
            <w:proofErr w:type="spellEnd"/>
            <w:r w:rsidRPr="0080181A">
              <w:rPr>
                <w:rFonts w:ascii="Arial" w:eastAsia="Times New Roman" w:hAnsi="Arial" w:cs="Arial"/>
              </w:rPr>
              <w:t>: __________________________</w:t>
            </w:r>
          </w:p>
          <w:p w:rsidR="00E867FC" w:rsidRPr="0080181A" w:rsidRDefault="00E867FC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867FC" w:rsidRPr="0080181A" w:rsidRDefault="00E867FC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867FC" w:rsidRPr="0080181A" w:rsidRDefault="00E867FC" w:rsidP="0082297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867FC" w:rsidRPr="0080181A" w:rsidRDefault="00E867FC" w:rsidP="0082297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Утас</w:t>
            </w:r>
            <w:proofErr w:type="spellEnd"/>
            <w:r w:rsidRPr="0080181A">
              <w:rPr>
                <w:rFonts w:ascii="Arial" w:eastAsia="Times New Roman" w:hAnsi="Arial" w:cs="Arial"/>
              </w:rPr>
              <w:t>:</w:t>
            </w:r>
          </w:p>
          <w:p w:rsidR="00E867FC" w:rsidRPr="0080181A" w:rsidRDefault="00E867FC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867FC" w:rsidRPr="0080181A" w:rsidRDefault="00E867FC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Гарын</w:t>
            </w:r>
            <w:proofErr w:type="spellEnd"/>
            <w:r w:rsidRPr="0080181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0181A">
              <w:rPr>
                <w:rFonts w:ascii="Arial" w:eastAsia="Times New Roman" w:hAnsi="Arial" w:cs="Arial"/>
              </w:rPr>
              <w:t>үсэг</w:t>
            </w:r>
            <w:proofErr w:type="spellEnd"/>
            <w:r w:rsidRPr="0080181A">
              <w:rPr>
                <w:rFonts w:ascii="Arial" w:eastAsia="Times New Roman" w:hAnsi="Arial" w:cs="Arial"/>
              </w:rPr>
              <w:t>:______________________</w:t>
            </w:r>
          </w:p>
          <w:p w:rsidR="00E867FC" w:rsidRPr="0080181A" w:rsidRDefault="00E867FC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867FC" w:rsidRPr="0080181A" w:rsidRDefault="00E867FC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867FC" w:rsidRPr="0080181A" w:rsidRDefault="00E867FC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181A">
              <w:rPr>
                <w:rFonts w:ascii="Arial" w:eastAsia="Times New Roman" w:hAnsi="Arial" w:cs="Arial"/>
              </w:rPr>
              <w:t>(</w:t>
            </w:r>
            <w:proofErr w:type="spellStart"/>
            <w:r w:rsidRPr="0080181A">
              <w:rPr>
                <w:rFonts w:ascii="Arial" w:eastAsia="Times New Roman" w:hAnsi="Arial" w:cs="Arial"/>
              </w:rPr>
              <w:t>Тамга</w:t>
            </w:r>
            <w:proofErr w:type="spellEnd"/>
            <w:r w:rsidRPr="0080181A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80181A">
              <w:rPr>
                <w:rFonts w:ascii="Arial" w:eastAsia="Times New Roman" w:hAnsi="Arial" w:cs="Arial"/>
              </w:rPr>
              <w:t>тэмдэг</w:t>
            </w:r>
            <w:proofErr w:type="spellEnd"/>
            <w:r w:rsidRPr="0080181A">
              <w:rPr>
                <w:rFonts w:ascii="Arial" w:eastAsia="Times New Roman" w:hAnsi="Arial" w:cs="Arial"/>
              </w:rPr>
              <w:t>)</w:t>
            </w:r>
          </w:p>
        </w:tc>
      </w:tr>
    </w:tbl>
    <w:p w:rsidR="00661752" w:rsidRPr="00D117BC" w:rsidRDefault="00661752" w:rsidP="00661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661752" w:rsidRPr="00D117BC" w:rsidRDefault="00661752" w:rsidP="0066175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val="mn-MN"/>
        </w:rPr>
      </w:pPr>
    </w:p>
    <w:p w:rsidR="00A235DB" w:rsidRPr="00D117BC" w:rsidRDefault="00A235DB" w:rsidP="00B47E2F">
      <w:pPr>
        <w:rPr>
          <w:rFonts w:ascii="Arial" w:hAnsi="Arial" w:cs="Arial"/>
          <w:lang w:val="mn-MN"/>
        </w:rPr>
      </w:pPr>
    </w:p>
    <w:sectPr w:rsidR="00A235DB" w:rsidRPr="00D117BC" w:rsidSect="00B47E2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52"/>
    <w:rsid w:val="000F5BFC"/>
    <w:rsid w:val="002D3295"/>
    <w:rsid w:val="00661752"/>
    <w:rsid w:val="00A235DB"/>
    <w:rsid w:val="00B47E2F"/>
    <w:rsid w:val="00D02C98"/>
    <w:rsid w:val="00D117BC"/>
    <w:rsid w:val="00E867FC"/>
    <w:rsid w:val="00EC7736"/>
    <w:rsid w:val="00F4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5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5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Chinbat</dc:creator>
  <cp:lastModifiedBy>user10</cp:lastModifiedBy>
  <cp:revision>2</cp:revision>
  <cp:lastPrinted>2018-02-05T08:06:00Z</cp:lastPrinted>
  <dcterms:created xsi:type="dcterms:W3CDTF">2018-02-06T02:08:00Z</dcterms:created>
  <dcterms:modified xsi:type="dcterms:W3CDTF">2018-02-06T02:08:00Z</dcterms:modified>
</cp:coreProperties>
</file>